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605DE36" w:rsidR="00B12FBE" w:rsidRPr="00683C12" w:rsidRDefault="00BE646B" w:rsidP="00683C12">
            <w:pPr>
              <w:jc w:val="center"/>
              <w:rPr>
                <w:i/>
                <w:sz w:val="28"/>
                <w:szCs w:val="28"/>
              </w:rPr>
            </w:pPr>
            <w:r>
              <w:rPr>
                <w:noProof/>
                <w:sz w:val="28"/>
                <w:szCs w:val="28"/>
              </w:rPr>
              <w:fldChar w:fldCharType="begin">
                <w:ffData>
                  <w:name w:val=""/>
                  <w:enabled/>
                  <w:calcOnExit w:val="0"/>
                  <w:ddList>
                    <w:result w:val="2"/>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91BF9FC"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7750F0" w:rsidRPr="007750F0">
              <w:t xml:space="preserve">Chimney Demolition and Alteration Works at University Hospital Kerry for Health Service Executive </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taking into account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 xml:space="preserve">(or a member of </w:t>
      </w:r>
      <w:proofErr w:type="gramStart"/>
      <w:r w:rsidR="00F6106B" w:rsidRPr="001F6A72">
        <w:t>the  Applicant</w:t>
      </w:r>
      <w:proofErr w:type="gramEnd"/>
      <w:r w:rsidR="00F6106B" w:rsidRPr="001F6A72">
        <w: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r w:rsidRPr="00EC6192">
        <w:t>In order for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0C630CA"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750F0" w:rsidRPr="007750F0">
              <w:t xml:space="preserve">Chimney Demolition and Alteration Works at University Hospital Kerry for Health Service Executive </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0173057" w:rsidR="003A1A4C" w:rsidRPr="00E331E9" w:rsidRDefault="00B65A62">
            <w:r>
              <w:rPr>
                <w:noProof/>
              </w:rPr>
              <w:fldChar w:fldCharType="begin">
                <w:ffData>
                  <w:name w:val=""/>
                  <w:enabled/>
                  <w:calcOnExit w:val="0"/>
                  <w:statusText w:type="text" w:val="Drop down menu"/>
                  <w:ddList>
                    <w:result w:val="4"/>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10E52858"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9146C">
              <w:t xml:space="preserve">Health Service Executive </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1A6CCFED"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9146C" w:rsidRPr="0039146C">
              <w:t xml:space="preserve">Capital &amp; Estates Office, HSE South , Cork University Hospital , Wilton , Cork T12 DC4A </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226CD6E7"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9146C">
              <w:t>Tim Kelleher</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3058C7A5"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9146C">
              <w:t>tim.kelleher@hse.ie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3E4A1112"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proofErr w:type="spellStart"/>
            <w:r w:rsidR="00C95E0E">
              <w:t>Demlition</w:t>
            </w:r>
            <w:proofErr w:type="spellEnd"/>
            <w:r w:rsidR="00C95E0E">
              <w:t xml:space="preserve"> and Removal of Primary Reinforced concrete Structure (31.2m high) complete with tie beams at 5m intervals. Demolition and removal of the secondary steel structure and supports including all steel platform at high level. Demolition and removal of 4 nr vertical </w:t>
            </w:r>
            <w:proofErr w:type="spellStart"/>
            <w:r w:rsidR="00C95E0E">
              <w:t>bolier</w:t>
            </w:r>
            <w:proofErr w:type="spellEnd"/>
            <w:r w:rsidR="00C95E0E">
              <w:t xml:space="preserve"> flue stacks (600mm </w:t>
            </w:r>
            <w:proofErr w:type="spellStart"/>
            <w:r w:rsidR="00C95E0E">
              <w:t>Diamater</w:t>
            </w:r>
            <w:proofErr w:type="spellEnd"/>
            <w:r w:rsidR="00C95E0E">
              <w:t xml:space="preserve">) </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5C0DB714"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9146C">
              <w:t>July</w:t>
            </w:r>
            <w:r w:rsidR="00C95E0E">
              <w:t xml:space="preserve">/ August </w:t>
            </w:r>
            <w:r w:rsidR="0039146C">
              <w:t>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0EB734B8"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39146C">
              <w:t xml:space="preserve">2 to 4 weeks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Pr="006F4011">
              <w:rPr>
                <w:noProof/>
              </w:rPr>
              <w:t>.</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F6B712E"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09738C37" w:rsidR="003A1A4C" w:rsidRDefault="00B066BF" w:rsidP="009E2C98">
            <w:r>
              <w:fldChar w:fldCharType="begin">
                <w:ffData>
                  <w:name w:val=""/>
                  <w:enabled/>
                  <w:calcOnExit w:val="0"/>
                  <w:ddList>
                    <w:result w:val="1"/>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64DBCF9"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Pr>
          <w:i/>
          <w:noProof/>
        </w:rPr>
        <w:t>CA Note: Complete Tables 3 - 5 ONLY where it states in Table 1, row (x) that the form of public works contract to be used is any of PW-CF1 to PW-CF5. Otherwise, where the form of Contract to be used is NOT any of PW-CF1 - PW-CF5, select “N/A”.</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937AD4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CA Note: Complete Table 3 only where Specialists are to be named by the Employer in the Contract.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4BDBEFA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Pr>
          <w:i/>
          <w:noProof/>
        </w:rPr>
        <w:t xml:space="preserve">CA Note: Complete Table 5, 6 or 7, as appropriate, where in Table 1, row (xii) it states that the Contract is to be novated as a Specialist contract; or where in Table 1, row (ii) it states that the Suitability Assessment is for a Reserved Specialist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4617D7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9146C">
              <w:t xml:space="preserve">Refer to etender notice </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164C660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0BF2776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863FF5F"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F48DD1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bl>
    <w:p w14:paraId="725CFDF6" w14:textId="63AC142B" w:rsidR="00A00B9A" w:rsidRDefault="00A00B9A"/>
    <w:p w14:paraId="7461C384" w14:textId="32D73DA6"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Pr>
          <w:i/>
          <w:noProof/>
        </w:rPr>
        <w:t>CA Note: Complete Table 6 where in Table 1, row (xii) states the Contract is to be novated as a Specialist Contract.</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4B172EEC"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 xml:space="preserve"> N/A.</w:t>
            </w:r>
            <w:r>
              <w:fldChar w:fldCharType="end"/>
            </w:r>
          </w:p>
        </w:tc>
      </w:tr>
    </w:tbl>
    <w:p w14:paraId="7BA6A95E" w14:textId="51EA2F89" w:rsidR="00F54995" w:rsidRDefault="00F54995"/>
    <w:p w14:paraId="7628AF53" w14:textId="69C77369"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Pr>
          <w:i/>
          <w:noProof/>
        </w:rPr>
        <w:t>CA Note: Complete Table 7 where in Table 1, row (ii) states the Suitability Assessment is for a Reserved Specialist or Reserved Specialist with design input.</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536FF4C4"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9"/>
        <w:gridCol w:w="4076"/>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22B6A22F"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9146C">
              <w:t xml:space="preserve">Refer to etenders </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595DD2E5"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39146C">
              <w:t> </w:t>
            </w:r>
            <w:r w:rsidR="0039146C">
              <w:t> </w:t>
            </w:r>
            <w:r w:rsidR="0039146C">
              <w:t> </w:t>
            </w:r>
            <w:r w:rsidR="0039146C">
              <w:t> </w:t>
            </w:r>
            <w:r w:rsidR="0039146C">
              <w:t> </w:t>
            </w:r>
            <w:r>
              <w:fldChar w:fldCharType="end"/>
            </w:r>
          </w:p>
          <w:p w14:paraId="59F1F4D9" w14:textId="1B010628"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39146C">
              <w:rPr>
                <w:i/>
              </w:rPr>
              <w:t> </w:t>
            </w:r>
            <w:r w:rsidR="0039146C">
              <w:rPr>
                <w:i/>
              </w:rPr>
              <w:t> </w:t>
            </w:r>
            <w:r w:rsidR="0039146C">
              <w:rPr>
                <w:i/>
              </w:rPr>
              <w:t> </w:t>
            </w:r>
            <w:r w:rsidR="0039146C">
              <w:rPr>
                <w:i/>
              </w:rPr>
              <w:t> </w:t>
            </w:r>
            <w:r w:rsidR="0039146C">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582AB507"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39146C">
              <w:t xml:space="preserve">Refer to Etenders </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4B586D91"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39146C">
              <w:t> </w:t>
            </w:r>
            <w:r w:rsidR="0039146C">
              <w:t> </w:t>
            </w:r>
            <w:r w:rsidR="0039146C">
              <w:t> </w:t>
            </w:r>
            <w:r w:rsidR="0039146C">
              <w:t> </w:t>
            </w:r>
            <w:r w:rsidR="0039146C">
              <w:t> </w:t>
            </w:r>
            <w:r>
              <w:fldChar w:fldCharType="end"/>
            </w:r>
          </w:p>
          <w:p w14:paraId="44CC9ACC" w14:textId="5CEAEE7C"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39146C">
              <w:rPr>
                <w:i/>
              </w:rPr>
              <w:t> </w:t>
            </w:r>
            <w:r w:rsidR="0039146C">
              <w:rPr>
                <w:i/>
              </w:rPr>
              <w:t> </w:t>
            </w:r>
            <w:r w:rsidR="0039146C">
              <w:rPr>
                <w:i/>
              </w:rPr>
              <w:t> </w:t>
            </w:r>
            <w:r w:rsidR="0039146C">
              <w:rPr>
                <w:i/>
              </w:rPr>
              <w:t> </w:t>
            </w:r>
            <w:r w:rsidR="0039146C">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2F9BEB14"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39146C">
              <w:t>PDF Format</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56A73B76"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39146C">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39E46DE7"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Pr>
                <w:i/>
                <w:noProof/>
              </w:rPr>
              <w:t>CA Note: Where the Competition is subject to the application of the European Procurement Regulations, select an ESPD or an eESPD.</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Where the Competition is not subject to the European Procurement Regulations, the CA may select an ESPD or an eESPD or Appendix A, where the CA applies the grounds for exclusion in the Competition.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061D007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77777777"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CA Note: These Regulations automatically apply where the Competition is subject to the European Procurement Regulations - select  "Yes".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3EB3CA42" w:rsidR="006D4265" w:rsidRDefault="00E82161">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bookmarkStart w:id="15" w:name="Dropdown23"/>
            <w:r>
              <w:rPr>
                <w:rStyle w:val="PlaceholderText"/>
                <w:color w:val="auto"/>
              </w:rPr>
              <w:instrText xml:space="preserve"> FORMDROPDOWN </w:instrText>
            </w:r>
            <w:r w:rsidR="00C95E0E">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B486B9D"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where the Competition is subject to the application of the European Procurement Regulations.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73BEB5FD"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16"/>
          </w:p>
        </w:tc>
        <w:tc>
          <w:tcPr>
            <w:tcW w:w="2128" w:type="dxa"/>
            <w:vAlign w:val="center"/>
          </w:tcPr>
          <w:p w14:paraId="4B94CBEC" w14:textId="0077BEB7" w:rsidR="0049706A" w:rsidRPr="006F073F" w:rsidRDefault="00E82161">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C95E0E">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39C3078E"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CA Note: The FSR applies where the Competition is subject to the application of the European Procurement Regulations where the value of the contract is greater than €250m (or €125m in Lots).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7EFDD8BF"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716A3F0D"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result w:val="1"/>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6576298B"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39146C">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463DCAB5"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40DFEF18" w14:textId="145F3680"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Pr="00EC2E87">
              <w:rPr>
                <w:i/>
                <w:noProof/>
              </w:rPr>
              <w:t>CA Note: Where the Competition is subject to the European Procurement Regulations, in a restricted procedure, the minimum number to be invited to tender is five. (Regulation 65(3)).</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4767E113"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18875C93" w14:textId="07FD7E25" w:rsidR="008E4527" w:rsidRPr="00EC2E87" w:rsidRDefault="008E4527">
            <w:pPr>
              <w:rPr>
                <w:i/>
              </w:rPr>
            </w:pPr>
            <w:r w:rsidRPr="00EC2E87">
              <w:rPr>
                <w:i/>
              </w:rPr>
              <w:lastRenderedPageBreak/>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Pr="00EC2E87">
              <w:rPr>
                <w:i/>
                <w:noProof/>
              </w:rPr>
              <w:t>CA Note: Where the Competition is subject to the European Procurement Regulations, the CA may, but is not required to state the maximum number of Candidates to be invited to submit a tender.</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lastRenderedPageBreak/>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EA4201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113AA33E"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Pr>
          <w:i/>
          <w:noProof/>
        </w:rPr>
        <w:t>CA Note: Complete Table 9 where it states in Table 1, row (ii) that the suitability assessment is for a Works Contractor (or any combination of Works Contractor and other requirements)</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3E19427"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2CC42410"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5A5A138B"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Pr>
          <w:i/>
          <w:noProof/>
        </w:rPr>
        <w:t>CA Note: Complete Table 10 only where it states in Table 1, row (ii) that the Suitability Assessment is for a Reserved Specialist or Reserved Specialist with Design Input.</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7F794F0F"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45BB26F1" w14:textId="77777777" w:rsidR="0039146C" w:rsidRPr="0039146C" w:rsidRDefault="003B7445" w:rsidP="0039146C">
            <w:pPr>
              <w:pStyle w:val="BlockText0"/>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39146C" w:rsidRPr="0039146C">
              <w:t>Areas of work of particular risk:- Working at a height, overhead services, subterranean services, working adjacent to members of the public, live hospital campus, working adjacent to traffic, Plant</w:t>
            </w:r>
          </w:p>
          <w:p w14:paraId="66F4B141" w14:textId="37D1C89D" w:rsidR="002265C7" w:rsidRPr="005E52A2" w:rsidRDefault="0039146C" w:rsidP="0039146C">
            <w:pPr>
              <w:pStyle w:val="BlockText0"/>
              <w:rPr>
                <w:rStyle w:val="InitialStyle"/>
                <w:rFonts w:asciiTheme="minorHAnsi" w:hAnsiTheme="minorHAnsi" w:cstheme="minorHAnsi"/>
                <w:sz w:val="20"/>
                <w:lang w:val="en-GB"/>
              </w:rPr>
            </w:pPr>
            <w:r w:rsidRPr="0039146C">
              <w:t xml:space="preserve">and Machinery, Lifting heavy items, hazardous, materials, slips trips and falls, burial under earthfalls </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8A201A7"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Pr="00683C12">
        <w:rPr>
          <w:i/>
          <w:noProof/>
        </w:rPr>
        <w:t xml:space="preserve">CA Note: In Table 13 below give a brief description and percentage cost of each area for which the Applicant must propose a Specialist.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460C072"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8F0980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46C34A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7BB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CE1420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024D7F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0B356B9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3215490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25207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07EA79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04E9EF21"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73DF59EB"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58054912" w14:textId="77777777" w:rsidTr="0068641E">
        <w:trPr>
          <w:cantSplit/>
        </w:trPr>
        <w:tc>
          <w:tcPr>
            <w:tcW w:w="7715" w:type="dxa"/>
          </w:tcPr>
          <w:p w14:paraId="6927DDA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96E5024"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425FEE60" w14:textId="77777777" w:rsidTr="0068641E">
        <w:trPr>
          <w:cantSplit/>
        </w:trPr>
        <w:tc>
          <w:tcPr>
            <w:tcW w:w="7715" w:type="dxa"/>
          </w:tcPr>
          <w:p w14:paraId="5DD1292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23BEEA"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38388262" w14:textId="77777777" w:rsidTr="0068641E">
        <w:trPr>
          <w:cantSplit/>
        </w:trPr>
        <w:tc>
          <w:tcPr>
            <w:tcW w:w="7715" w:type="dxa"/>
          </w:tcPr>
          <w:p w14:paraId="6F737BC1"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5F89DC"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0AB44E56" w14:textId="77777777" w:rsidTr="0068641E">
        <w:trPr>
          <w:cantSplit/>
        </w:trPr>
        <w:tc>
          <w:tcPr>
            <w:tcW w:w="7715" w:type="dxa"/>
          </w:tcPr>
          <w:p w14:paraId="6AEEABB0"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613D60B8"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2B010CFD"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Pr="00683C12">
        <w:rPr>
          <w:i/>
          <w:noProof/>
        </w:rPr>
        <w:t>CA Note: Where the Competition is to appoint a Works Contractor, in Table 15 below, give a brief description and percentage cost of the specialist areas for which you intend to novate a Specialist contract to the Works Contractor.</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1E44D18A"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A209A1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0792FBD5" w14:textId="77777777" w:rsidTr="0068641E">
        <w:trPr>
          <w:cantSplit/>
        </w:trPr>
        <w:tc>
          <w:tcPr>
            <w:tcW w:w="7714" w:type="dxa"/>
          </w:tcPr>
          <w:p w14:paraId="09CBA903"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51F948E"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4E418B5B" w14:textId="77777777" w:rsidTr="0068641E">
        <w:trPr>
          <w:cantSplit/>
        </w:trPr>
        <w:tc>
          <w:tcPr>
            <w:tcW w:w="7714" w:type="dxa"/>
          </w:tcPr>
          <w:p w14:paraId="2CD3D19A"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51CD5C3"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12716E13" w14:textId="77777777" w:rsidTr="0068641E">
        <w:trPr>
          <w:cantSplit/>
        </w:trPr>
        <w:tc>
          <w:tcPr>
            <w:tcW w:w="7714" w:type="dxa"/>
          </w:tcPr>
          <w:p w14:paraId="438C0304"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D5C8BF0"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2D37E50C" w14:textId="77777777" w:rsidTr="0068641E">
        <w:trPr>
          <w:cantSplit/>
        </w:trPr>
        <w:tc>
          <w:tcPr>
            <w:tcW w:w="7714" w:type="dxa"/>
          </w:tcPr>
          <w:p w14:paraId="24989A5B"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0D666B87"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C6F5D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154B43" w14:textId="77777777" w:rsidTr="0068641E">
        <w:trPr>
          <w:cantSplit/>
        </w:trPr>
        <w:tc>
          <w:tcPr>
            <w:tcW w:w="7714" w:type="dxa"/>
          </w:tcPr>
          <w:p w14:paraId="56F0980F"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70669CA"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E48BC5" w14:textId="77777777" w:rsidTr="0068641E">
        <w:trPr>
          <w:cantSplit/>
        </w:trPr>
        <w:tc>
          <w:tcPr>
            <w:tcW w:w="7714" w:type="dxa"/>
          </w:tcPr>
          <w:p w14:paraId="57F54439"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471459"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D2043FB" w14:textId="77777777" w:rsidTr="0068641E">
        <w:trPr>
          <w:cantSplit/>
        </w:trPr>
        <w:tc>
          <w:tcPr>
            <w:tcW w:w="7714" w:type="dxa"/>
          </w:tcPr>
          <w:p w14:paraId="66D30511"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48764ACC"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D7F78" w:rsidRPr="004B66E4" w14:paraId="64B3E3F4" w14:textId="77777777" w:rsidTr="0068641E">
        <w:trPr>
          <w:cantSplit/>
        </w:trPr>
        <w:tc>
          <w:tcPr>
            <w:tcW w:w="7714" w:type="dxa"/>
          </w:tcPr>
          <w:p w14:paraId="2879D034" w14:textId="439E711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4351D5A" w14:textId="0BF02DCE"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FA1D093"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Pr="00DD6252">
        <w:rPr>
          <w:rStyle w:val="InitialStyle"/>
          <w:rFonts w:asciiTheme="minorHAnsi" w:hAnsiTheme="minorHAnsi" w:cstheme="minorHAnsi"/>
          <w:i/>
          <w:noProof/>
          <w:sz w:val="22"/>
        </w:rPr>
        <w:t>CA Note: List in Table 17 other works intended to be carried out by independent contractors who will be working on the site at the same time as the Works Contractor.</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C6E28A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023A5D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319C1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55328A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1FCC2A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E86461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2CC17E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6CCCBB7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1FF2C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CB85A7B"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Pr>
                <w:noProof/>
              </w:rPr>
              <w:t>CA Entry- enter additional information here, if required</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53B64BB4"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63DE6CE7"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BE0DA98"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6CC26857"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042BF39"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D889C3E"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7CC69C1D" w:rsidR="004D0B5C" w:rsidRPr="00683C12" w:rsidRDefault="004D72A2" w:rsidP="00683C12">
            <w:pPr>
              <w:rPr>
                <w:bCs/>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226A70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4B531A73"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4FD29362"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64F4B903"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29EB8A3D"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7ACEAED3" w:rsidR="004D0B5C" w:rsidRPr="00AE4FC7" w:rsidRDefault="00DE21D2" w:rsidP="00683C12">
            <w:pPr>
              <w:rPr>
                <w:szCs w:val="22"/>
              </w:rPr>
            </w:pPr>
            <w:r w:rsidRPr="00683C12">
              <w:rPr>
                <w:szCs w:val="22"/>
                <w:shd w:val="clear" w:color="auto" w:fill="FFFFFF"/>
              </w:rPr>
              <w:fldChar w:fldCharType="begin">
                <w:ffData>
                  <w:name w:val=""/>
                  <w:enabled/>
                  <w:calcOnExit w:val="0"/>
                  <w:ddList>
                    <w:result w:val="1"/>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6C6BC022"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C70BEFE" w:rsidR="004D0B5C" w:rsidRPr="00683C12" w:rsidRDefault="00DE21D2" w:rsidP="00683C12">
            <w:pPr>
              <w:rPr>
                <w:bCs/>
                <w:szCs w:val="22"/>
              </w:rPr>
            </w:pPr>
            <w:r w:rsidRPr="00683C12">
              <w:rPr>
                <w:szCs w:val="22"/>
                <w:shd w:val="clear" w:color="auto" w:fill="FFFFFF"/>
              </w:rPr>
              <w:fldChar w:fldCharType="begin">
                <w:ffData>
                  <w:name w:val=""/>
                  <w:enabled/>
                  <w:calcOnExit w:val="0"/>
                  <w:ddList>
                    <w:result w:val="1"/>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463B34BC"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6CB463B" w:rsidR="004D0B5C" w:rsidRPr="00683C12" w:rsidRDefault="00DE21D2" w:rsidP="00683C12">
            <w:pPr>
              <w:rPr>
                <w:szCs w:val="22"/>
              </w:rPr>
            </w:pPr>
            <w:r w:rsidRPr="00683C12">
              <w:rPr>
                <w:szCs w:val="22"/>
                <w:shd w:val="clear" w:color="auto" w:fill="FFFFFF"/>
              </w:rPr>
              <w:fldChar w:fldCharType="begin">
                <w:ffData>
                  <w:name w:val=""/>
                  <w:enabled/>
                  <w:calcOnExit w:val="0"/>
                  <w:ddList>
                    <w:result w:val="1"/>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BE59957" w:rsidR="004D0B5C" w:rsidRPr="00683C12" w:rsidRDefault="00C302EE"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07E46B0"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136FCB0"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AD617F1"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7893BB3"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EA1794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CA Note: Complete Table 20 for all competitions, including for Reserved Specialists. Where the Reserved Specialist role also includes design input, also complete Table 22.</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2C8A457B"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301F4262"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20864818"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40CFE8F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67DEE19B"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508E4A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5D95BD5A"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4050958E"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67B06F82"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7244F284"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1A8A9AA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2316B6B3"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7C9AA6C3"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4202075F"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80602E3"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Pr="003B7445">
        <w:rPr>
          <w:i/>
          <w:noProof/>
          <w:lang w:val="en-GB"/>
        </w:rPr>
        <w:t>CA Note: Complete the Table 22 ONLY where in Table 10, row (ii) it states a Reserved Specialist with design input is required.</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4055E7E"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6D7AB60C"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3AC204B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18AF5EA7" w14:textId="2727B8D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1ACEFC65" w14:textId="1DDB2DFA"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15CBD6A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7F335FFA" w14:textId="5685C57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70F5F3BA" w14:textId="0B3EE72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00DC751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8536022" w14:textId="3CD7781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19BCF6C" w14:textId="7FD71DC4"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2BB82BA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407FDCD4" w14:textId="25DCF328"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18068FF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4B50E55A"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3BF5DD8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6E82C6B2" w14:textId="46CE42F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A0D7C72" w14:textId="25C1990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42C89139"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Pr="00683C12">
        <w:rPr>
          <w:i/>
          <w:noProof/>
          <w:lang w:val="en-GB"/>
        </w:rPr>
        <w:t>CA Note: if there is more than one Specialist Services Area or Specialist Works Area,</w:t>
      </w:r>
      <w:r w:rsidR="00467C2A" w:rsidRPr="00683C12">
        <w:rPr>
          <w:i/>
          <w:noProof/>
          <w:lang w:val="en-GB"/>
        </w:rPr>
        <w:t xml:space="preserve"> </w:t>
      </w:r>
      <w:r w:rsidRPr="00683C12">
        <w:rPr>
          <w:i/>
          <w:noProof/>
          <w:lang w:val="en-GB"/>
        </w:rPr>
        <w:t>additional tables in the same format as the one above should be prepared and referenced here.</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04373409"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0053C26B" w14:textId="77777777" w:rsidR="0026711F" w:rsidRDefault="000D6F72" w:rsidP="0026711F">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p>
    <w:p w14:paraId="69813C9B" w14:textId="6CB53F8C" w:rsidR="0026711F" w:rsidRPr="0026711F" w:rsidRDefault="0026711F" w:rsidP="0026711F">
      <w:r w:rsidRPr="0026711F">
        <w:t>PLEASE NOTE ************************************************</w:t>
      </w:r>
    </w:p>
    <w:p w14:paraId="1DFEF581" w14:textId="77777777" w:rsidR="0026711F" w:rsidRPr="0026711F" w:rsidRDefault="0026711F" w:rsidP="0026711F">
      <w:r w:rsidRPr="0026711F">
        <w:t xml:space="preserve">THE REQUIREMENT IS FOR TENDERERS TO SUBMIT A COPY OF THE CERTIFICATE OF REGISTRATION/INCORPORATION THAT SHOWS THE COMPANY REGISTRATION NUMBER </w:t>
      </w:r>
    </w:p>
    <w:p w14:paraId="591D1E9E" w14:textId="77777777" w:rsidR="0026711F" w:rsidRPr="0026711F" w:rsidRDefault="0026711F" w:rsidP="0026711F"/>
    <w:p w14:paraId="4D2C7B8C" w14:textId="77777777" w:rsidR="0026711F" w:rsidRPr="0026711F" w:rsidRDefault="0026711F" w:rsidP="0026711F">
      <w:r w:rsidRPr="0026711F">
        <w:t>APPLICANTS MUST ALSO PROVIDE EVIDENCE OF THE FOLLOWING:</w:t>
      </w:r>
    </w:p>
    <w:p w14:paraId="3E8C9622" w14:textId="77777777" w:rsidR="0026711F" w:rsidRPr="0026711F" w:rsidRDefault="0026711F" w:rsidP="0026711F">
      <w:r w:rsidRPr="0026711F">
        <w:t xml:space="preserve">  1. CONSTRUCTION INDUSTRY FEDERATION MEMBERSHIP (CIF), OR EQUIVALENT.</w:t>
      </w:r>
    </w:p>
    <w:p w14:paraId="33361B5B" w14:textId="32685BE3" w:rsidR="004F5A2E" w:rsidRDefault="0026711F" w:rsidP="0026711F">
      <w:pPr>
        <w:rPr>
          <w:i/>
        </w:rPr>
      </w:pPr>
      <w:r w:rsidRPr="0026711F">
        <w:t xml:space="preserve">  2.CONSTRCUTION WORKERS PENSION SCHEME (CWPS), OR EQUIVALENT.</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34863750"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CA Note: you may state your</w:t>
      </w:r>
      <w:r w:rsidR="00467C2A" w:rsidRPr="00701E20">
        <w:rPr>
          <w:i/>
        </w:rPr>
        <w:t xml:space="preserve"> </w:t>
      </w:r>
      <w:r w:rsidRPr="00701E20">
        <w:rPr>
          <w:i/>
        </w:rPr>
        <w:t>requirements for the response to this criterion (in text fields below) and any additional requirements</w:t>
      </w:r>
      <w:r w:rsidR="00467C2A" w:rsidRPr="00701E20">
        <w:rPr>
          <w:i/>
        </w:rPr>
        <w:t xml:space="preserve"> </w:t>
      </w:r>
      <w:r w:rsidRPr="00701E20">
        <w:rPr>
          <w:i/>
        </w:rPr>
        <w:t xml:space="preserve">as long as it is appropriate and relevant to the criterion title.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0D16D587" w:rsidR="003224C6"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w:t>
      </w:r>
      <w:r w:rsidRPr="00A82739">
        <w:lastRenderedPageBreak/>
        <w:t xml:space="preserve">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in order to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4EA138F8"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26711F">
              <w:t>2.00M</w:t>
            </w:r>
            <w:r w:rsidRPr="00683C12">
              <w:fldChar w:fldCharType="end"/>
            </w:r>
          </w:p>
        </w:tc>
      </w:tr>
    </w:tbl>
    <w:p w14:paraId="6E96C694" w14:textId="0094246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CA Note: if stating a minimum yearly turnover threshold, take care the standard is not set at a level that discriminates against otherwise suitable Applicants.</w:t>
      </w:r>
      <w:r w:rsidRPr="003730D8">
        <w:rPr>
          <w:i/>
        </w:rPr>
        <w:fldChar w:fldCharType="end"/>
      </w:r>
      <w:r w:rsidDel="005B01C3">
        <w:t xml:space="preserve"> </w:t>
      </w:r>
    </w:p>
    <w:p w14:paraId="5AD8BE90" w14:textId="77777777" w:rsidR="0026711F" w:rsidRPr="0026711F" w:rsidRDefault="000D6F72" w:rsidP="0026711F">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26711F" w:rsidRPr="0026711F">
        <w:t xml:space="preserve">Combined total turnover for all members of a consortium must meet the minimum turnover. If only one member has the skills, resources and experience for the work, that member must have an average turnover that demonstrates financial capacity for the work. </w:t>
      </w:r>
    </w:p>
    <w:p w14:paraId="481373C7" w14:textId="77777777" w:rsidR="0026711F" w:rsidRPr="0026711F" w:rsidRDefault="0026711F" w:rsidP="0026711F">
      <w:r w:rsidRPr="0026711F">
        <w:t xml:space="preserve">The minimum average applies to the three previous financial years (i.e. 2021, 2022, 2023. Additional or alternative periods shall not be considered unless with Employers/Clients formal approval. </w:t>
      </w:r>
    </w:p>
    <w:p w14:paraId="2D4D6E7D" w14:textId="77777777" w:rsidR="0026711F" w:rsidRPr="0026711F" w:rsidRDefault="0026711F" w:rsidP="0026711F">
      <w:r w:rsidRPr="0026711F">
        <w:t xml:space="preserve">Evidence in the form of a letter or statement from a Chartered Accountant / Auditor declaring the level of turnover for the three years, shall be submitted as evidence thereof. </w:t>
      </w:r>
    </w:p>
    <w:p w14:paraId="0E94790C" w14:textId="77777777" w:rsidR="0026711F" w:rsidRPr="0026711F" w:rsidRDefault="0026711F" w:rsidP="0026711F">
      <w:r w:rsidRPr="0026711F">
        <w:t xml:space="preserve">The statement of turnover should relate to the same financial year as the firm's financial year that the Revenue Commissioners use for tax assessment purposes. </w:t>
      </w:r>
    </w:p>
    <w:p w14:paraId="70F46758" w14:textId="77777777" w:rsidR="0026711F" w:rsidRPr="0026711F" w:rsidRDefault="0026711F" w:rsidP="0026711F">
      <w:r w:rsidRPr="0026711F">
        <w:t xml:space="preserve">In the situation of a consortium or joint venture, letters from all members of the consortium is required with the calculation of the combined turnover provided, and provided at least one contractor member has a minimum average turnover of at least the €3M. </w:t>
      </w:r>
    </w:p>
    <w:p w14:paraId="6B2D9EB1" w14:textId="77777777" w:rsidR="0026711F" w:rsidRPr="0026711F" w:rsidRDefault="0026711F" w:rsidP="0026711F">
      <w:r w:rsidRPr="0026711F">
        <w:t xml:space="preserve">Please note, Subcontractor's turnover should not be taken into account when determining if this requirement has been satisfied.  </w:t>
      </w:r>
    </w:p>
    <w:p w14:paraId="502DD2BA" w14:textId="77777777" w:rsidR="0026711F" w:rsidRPr="0026711F" w:rsidRDefault="0026711F" w:rsidP="0026711F">
      <w:r w:rsidRPr="0026711F">
        <w:t xml:space="preserve">The aggregated turnover for all members of a consortium or joint venture must meet the turnover requirement set above. If only one member has the skills, resources and experience for the work, that member must have an average turnover that demonstrates financial capacity for the work as set out below. </w:t>
      </w:r>
    </w:p>
    <w:p w14:paraId="25A94452" w14:textId="08FA0F1A" w:rsidR="00EC0170" w:rsidRPr="0081212E" w:rsidRDefault="0026711F" w:rsidP="0026711F">
      <w:r w:rsidRPr="0026711F">
        <w:t>The evidence should be in accordance with the requirements identified here (or if for any valid reason this evidence cannot be provided then alternative evidence which is considered appropriate by the Contracting Authority may be provided)..</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26DB9052"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325576D3" w:rsidR="005849C2" w:rsidRPr="0081212E" w:rsidRDefault="005B01C3" w:rsidP="00683C12">
      <w:r w:rsidRPr="003730D8">
        <w:rPr>
          <w:i/>
        </w:rPr>
        <w:lastRenderedPageBreak/>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6C80B143" w:rsidR="00BC019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4912F222"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26711F" w:rsidRPr="0026711F">
        <w:t xml:space="preserve">Provide Balance Sheets or extracts from Balance Sheets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69A71C91"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Pr="00683C12">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545BF3" w:rsidRPr="00683C12">
        <w:rPr>
          <w:i/>
        </w:rPr>
        <w:t>" " to "(in the format set out at Appendix C Bankers Letter issued with this Questionnaire)" and the text in the subsequent form field deleted entirely</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039F2608"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4E1F9E1"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2DD5B1A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Pr="00683C12">
        <w:rPr>
          <w:i/>
        </w:rPr>
        <w:t>CA Note: you may create a financial criterion in the blank field below. The criterion should be appropriate and relevant so that the evidence sought can demonstrate economic and financial standing.</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ED37659"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3E13F6C0"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9B6778C" w:rsidR="00EC24EE" w:rsidRPr="00683C12" w:rsidRDefault="00EC24EE">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4CAE369D"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5B3964" w:rsidRPr="00683C12">
        <w:rPr>
          <w:i/>
        </w:rPr>
        <w:t>CA Entry: List here requirements in relation to this criterion.</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77EFFF04"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26711F">
        <w:rPr>
          <w:i/>
        </w:rPr>
        <w:t> </w:t>
      </w:r>
      <w:r w:rsidR="0026711F">
        <w:rPr>
          <w:i/>
        </w:rPr>
        <w:t> </w:t>
      </w:r>
      <w:r w:rsidR="0026711F">
        <w:rPr>
          <w:i/>
        </w:rPr>
        <w:t> </w:t>
      </w:r>
      <w:r w:rsidR="0026711F">
        <w:rPr>
          <w:i/>
        </w:rPr>
        <w:t> </w:t>
      </w:r>
      <w:r w:rsidR="0026711F">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385356DE" w:rsidR="0019332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4CEC81AC"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500E69EE" w14:textId="0CA90F11" w:rsidR="002B6FC8" w:rsidRPr="00683C12" w:rsidRDefault="00B40565" w:rsidP="00683C12">
      <w:r>
        <w:lastRenderedPageBreak/>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2E8F6565"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Pr="00683C12">
        <w:rPr>
          <w:i/>
        </w:rPr>
        <w:t>CA Note: where the contract is to be executed under hand then a period of 6 years should be sought for the Professional Indemnity Insurance; where the contract is to be executed as a deed then a period of 12 years should be sought.</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3C8BE13B"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3"/>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2803753D"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26711F">
              <w:t xml:space="preserve">6million </w:t>
            </w:r>
            <w:r w:rsidRPr="00683C12">
              <w:fldChar w:fldCharType="end"/>
            </w:r>
            <w:r w:rsidRPr="00237BEF">
              <w:rPr>
                <w:vertAlign w:val="superscript"/>
              </w:rPr>
              <w:footnoteReference w:id="17"/>
            </w:r>
          </w:p>
        </w:tc>
      </w:tr>
    </w:tbl>
    <w:p w14:paraId="5CF70D1B" w14:textId="347C0E82"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Pr="00683C12">
        <w:rPr>
          <w:i/>
        </w:rPr>
        <w:t>CA Note: state the minimum cover proportionate to the size of the project (default level is €1.5m).</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0D17A675"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2"/>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111E129F"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26711F" w:rsidRPr="0026711F">
        <w:t xml:space="preserve">The Contractor cannot rely on PI Insurance of subcontractors or consultants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13FC4262" w:rsidR="00F81434" w:rsidRPr="00683C12" w:rsidRDefault="00D73628">
                  <w:r>
                    <w:fldChar w:fldCharType="begin">
                      <w:ffData>
                        <w:name w:val=""/>
                        <w:enabled/>
                        <w:calcOnExit w:val="0"/>
                        <w:ddList>
                          <w:result w:val="1"/>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2F568742"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6711F">
        <w:rPr>
          <w:i/>
        </w:rPr>
        <w:t> </w:t>
      </w:r>
      <w:r w:rsidR="0026711F">
        <w:rPr>
          <w:i/>
        </w:rPr>
        <w:t> </w:t>
      </w:r>
      <w:r w:rsidR="0026711F">
        <w:rPr>
          <w:i/>
        </w:rPr>
        <w:t> </w:t>
      </w:r>
      <w:r w:rsidR="0026711F">
        <w:rPr>
          <w:i/>
        </w:rPr>
        <w:t> </w:t>
      </w:r>
      <w:r w:rsidR="0026711F">
        <w:rPr>
          <w:i/>
        </w:rPr>
        <w:t> </w:t>
      </w:r>
      <w:r w:rsidRPr="00683C12">
        <w:rPr>
          <w:i/>
        </w:rPr>
        <w:fldChar w:fldCharType="end"/>
      </w:r>
    </w:p>
    <w:p w14:paraId="7F00672A" w14:textId="2B4A9803" w:rsidR="00B169F0" w:rsidRPr="0081212E" w:rsidRDefault="00B40565">
      <w:r>
        <w:lastRenderedPageBreak/>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has</w:t>
      </w:r>
      <w:r>
        <w:t>, or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1EBD7BB7"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26711F">
              <w:t>6.5 million</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3B964142"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2"/>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266A71FE"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26711F">
        <w:rPr>
          <w:i/>
        </w:rPr>
        <w:t> </w:t>
      </w:r>
      <w:r w:rsidR="0026711F">
        <w:rPr>
          <w:i/>
        </w:rPr>
        <w:t> </w:t>
      </w:r>
      <w:r w:rsidR="0026711F">
        <w:rPr>
          <w:i/>
        </w:rPr>
        <w:t> </w:t>
      </w:r>
      <w:r w:rsidR="0026711F">
        <w:rPr>
          <w:i/>
        </w:rPr>
        <w:t> </w:t>
      </w:r>
      <w:r w:rsidR="0026711F">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102EE529"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result w:val="1"/>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1865681C"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6711F">
        <w:rPr>
          <w:i/>
        </w:rPr>
        <w:t> </w:t>
      </w:r>
      <w:r w:rsidR="0026711F">
        <w:rPr>
          <w:i/>
        </w:rPr>
        <w:t> </w:t>
      </w:r>
      <w:r w:rsidR="0026711F">
        <w:rPr>
          <w:i/>
        </w:rPr>
        <w:t> </w:t>
      </w:r>
      <w:r w:rsidR="0026711F">
        <w:rPr>
          <w:i/>
        </w:rPr>
        <w:t> </w:t>
      </w:r>
      <w:r w:rsidR="0026711F">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5C843160"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26711F">
              <w:t>13 million</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w:t>
      </w:r>
      <w:r w:rsidR="00CD2663" w:rsidRPr="0081212E">
        <w:lastRenderedPageBreak/>
        <w:t xml:space="preserve">Bank of Ireland; or </w:t>
      </w:r>
      <w:r w:rsidR="00CD2663" w:rsidRPr="00AE4FC7">
        <w:t>registered in a Member State other than Ireland for the purposes of Directive 2009/138/EC</w:t>
      </w:r>
      <w:r w:rsidR="00964F73" w:rsidRPr="005A3635">
        <w:t>.</w:t>
      </w:r>
    </w:p>
    <w:p w14:paraId="7D68E15F" w14:textId="6AA77EA0"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B47EBA">
        <w:rPr>
          <w:i/>
        </w:rPr>
        <w:t> </w:t>
      </w:r>
      <w:r w:rsidR="00B47EBA">
        <w:rPr>
          <w:i/>
        </w:rPr>
        <w:t> </w:t>
      </w:r>
      <w:r w:rsidR="00B47EBA">
        <w:rPr>
          <w:i/>
        </w:rPr>
        <w:t> </w:t>
      </w:r>
      <w:r w:rsidR="00B47EBA">
        <w:rPr>
          <w:i/>
        </w:rPr>
        <w:t> </w:t>
      </w:r>
      <w:r w:rsidR="00B47EBA">
        <w:rPr>
          <w:i/>
        </w:rPr>
        <w:t> </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5AF2ED49"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B47EBA">
        <w:rPr>
          <w:i/>
        </w:rPr>
        <w:t> </w:t>
      </w:r>
      <w:r w:rsidR="00B47EBA">
        <w:rPr>
          <w:i/>
        </w:rPr>
        <w:t> </w:t>
      </w:r>
      <w:r w:rsidR="00B47EBA">
        <w:rPr>
          <w:i/>
        </w:rPr>
        <w:t> </w:t>
      </w:r>
      <w:r w:rsidR="00B47EBA">
        <w:rPr>
          <w:i/>
        </w:rPr>
        <w:t> </w:t>
      </w:r>
      <w:r w:rsidR="00B47EBA">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r w:rsidRPr="00683C12">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35E37BE5"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B47EBA">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073867E6"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B47EBA">
              <w:t xml:space="preserve">15 </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0244AE4A"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Pr="00683C12">
        <w:rPr>
          <w:i/>
        </w:rPr>
        <w:t>CA Note: Specify the Performance Bond requirements in the box above followed by supplementary requirements below (if any).</w:t>
      </w:r>
      <w:r w:rsidRPr="00683C12">
        <w:rPr>
          <w:i/>
        </w:rPr>
        <w:fldChar w:fldCharType="end"/>
      </w:r>
    </w:p>
    <w:p w14:paraId="1FDEFC17" w14:textId="77777777" w:rsidR="007123BC" w:rsidRPr="0081212E" w:rsidRDefault="007123BC" w:rsidP="00683C12"/>
    <w:p w14:paraId="5F26C2E9" w14:textId="43F3F805"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4835CA" w:rsidRPr="00683C12">
        <w:rPr>
          <w:i/>
        </w:rPr>
        <w:t>CA Entry: list here supplementary requirements (if any) in relation to this criterion or "N/A".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12167393"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B47EBA">
        <w:rPr>
          <w:i/>
        </w:rPr>
        <w:t> </w:t>
      </w:r>
      <w:r w:rsidR="00B47EBA">
        <w:rPr>
          <w:i/>
        </w:rPr>
        <w:t> </w:t>
      </w:r>
      <w:r w:rsidR="00B47EBA">
        <w:rPr>
          <w:i/>
        </w:rPr>
        <w:t> </w:t>
      </w:r>
      <w:r w:rsidR="00B47EBA">
        <w:rPr>
          <w:i/>
        </w:rPr>
        <w:t> </w:t>
      </w:r>
      <w:r w:rsidR="00B47EBA">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3D525E68" w:rsidR="003D6F06" w:rsidRPr="00683C12" w:rsidRDefault="003D6F06">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staff, and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1BBF3AB6" w14:textId="77777777" w:rsidR="00B47EBA" w:rsidRPr="00B47EBA" w:rsidRDefault="004767B6" w:rsidP="00B47EBA">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B47EBA" w:rsidRPr="00B47EBA">
        <w:t xml:space="preserve">Tendering Applicants must note the following definition of an acute hospital as follows: </w:t>
      </w:r>
    </w:p>
    <w:p w14:paraId="123C1D47" w14:textId="77777777" w:rsidR="00B47EBA" w:rsidRPr="00B47EBA" w:rsidRDefault="00B47EBA" w:rsidP="00B47EBA"/>
    <w:p w14:paraId="273BF95F" w14:textId="77777777" w:rsidR="00B47EBA" w:rsidRPr="00B47EBA" w:rsidRDefault="00B47EBA" w:rsidP="00B47EBA"/>
    <w:p w14:paraId="42DA7D6A" w14:textId="77777777" w:rsidR="00B47EBA" w:rsidRPr="00B47EBA" w:rsidRDefault="00B47EBA" w:rsidP="00B47EBA">
      <w:r w:rsidRPr="00B47EBA">
        <w:t xml:space="preserve">Tendering Applicants must demonstrate that they possess suitably qualified and experienced senior management staff to undertake the project, who have the necessary experience of delivering projects of similar nature, scale and complexity in a similar heavily vehicular/pedestrian trafficked acute hospital campus facility. </w:t>
      </w:r>
    </w:p>
    <w:p w14:paraId="530A256C" w14:textId="77777777" w:rsidR="00B47EBA" w:rsidRPr="00B47EBA" w:rsidRDefault="00B47EBA" w:rsidP="00B47EBA"/>
    <w:p w14:paraId="474A78E0" w14:textId="77777777" w:rsidR="00B47EBA" w:rsidRPr="00B47EBA" w:rsidRDefault="00B47EBA" w:rsidP="00B47EBA">
      <w:r w:rsidRPr="00B47EBA">
        <w:t>To achieve the Minimum Standard for Criterion 3.4a Applicant's must provide:</w:t>
      </w:r>
    </w:p>
    <w:p w14:paraId="0F0BFEA6" w14:textId="77777777" w:rsidR="00B47EBA" w:rsidRPr="00B47EBA" w:rsidRDefault="00B47EBA" w:rsidP="00B47EBA"/>
    <w:p w14:paraId="5A34CE8A" w14:textId="77777777" w:rsidR="00B47EBA" w:rsidRPr="00B47EBA" w:rsidRDefault="00B47EBA" w:rsidP="00B47EBA">
      <w:r w:rsidRPr="00B47EBA">
        <w:t xml:space="preserve">  (1) A clear organisation structure of the business demonstrating adequate qualifications and management skills of managerial personnel in all the required areas of work associated with the project; this may include: Managing Director(s), Project Director(s), Commercial Director(s), Senior Manager(s), Project Manager(s), Health and Safety Manager(s) and Planning Director, </w:t>
      </w:r>
    </w:p>
    <w:p w14:paraId="36E472BA" w14:textId="77777777" w:rsidR="00B47EBA" w:rsidRPr="00B47EBA" w:rsidRDefault="00B47EBA" w:rsidP="00B47EBA"/>
    <w:p w14:paraId="7512274D" w14:textId="77777777" w:rsidR="00B47EBA" w:rsidRPr="00B47EBA" w:rsidRDefault="00B47EBA" w:rsidP="00B47EBA">
      <w:r w:rsidRPr="00B47EBA">
        <w:t xml:space="preserve">2) A curriculum vitae of the proposed  Contracts Manager/Site Manager for this project in the form of a curriculum vitae along with professional qualifications and experience. </w:t>
      </w:r>
    </w:p>
    <w:p w14:paraId="547ABE17" w14:textId="77777777" w:rsidR="00B47EBA" w:rsidRPr="00B47EBA" w:rsidRDefault="00B47EBA" w:rsidP="00B47EBA">
      <w:r w:rsidRPr="00B47EBA">
        <w:t>The Contracts Manager/Site Manager should hold a Level 7 degree in a relevant profession with 5 years experience  and/ or possess 10 years + in the role of Contracts Manager/Site Manager on projects of similar scale, nature and complexity.</w:t>
      </w:r>
    </w:p>
    <w:p w14:paraId="03DB61C9" w14:textId="77777777" w:rsidR="00B47EBA" w:rsidRPr="00B47EBA" w:rsidRDefault="00B47EBA" w:rsidP="00B47EBA"/>
    <w:p w14:paraId="1242FEF0" w14:textId="06C0C921" w:rsidR="00B47EBA" w:rsidRPr="00B47EBA" w:rsidRDefault="00B47EBA" w:rsidP="00B47EBA">
      <w:r w:rsidRPr="00B47EBA">
        <w:t xml:space="preserve"> The Contracts Manager/Site Manager should have fulfilled the role of Contracts Manager on at least three (3) building construction projects, of similar scale, nature, complexity and value greater than €</w:t>
      </w:r>
      <w:r w:rsidR="00800C5A">
        <w:t>5</w:t>
      </w:r>
      <w:r w:rsidRPr="00B47EBA">
        <w:t xml:space="preserve">00,000 with at least (1) one </w:t>
      </w:r>
      <w:proofErr w:type="gramStart"/>
      <w:r w:rsidRPr="00B47EBA">
        <w:t>project  involving</w:t>
      </w:r>
      <w:proofErr w:type="gramEnd"/>
      <w:r w:rsidRPr="00B47EBA">
        <w:t xml:space="preserve"> complex demolitions, adjacent to live accomodation and with restricted access. The Contracts Manager/Site Manager should also have appropriate training and experience in Health and Safety procedures and this should be demonstrated on the CV. </w:t>
      </w:r>
    </w:p>
    <w:p w14:paraId="2F3B0964" w14:textId="77777777" w:rsidR="00B47EBA" w:rsidRPr="00B47EBA" w:rsidRDefault="00B47EBA" w:rsidP="00B47EBA"/>
    <w:p w14:paraId="06E410C2" w14:textId="785628F0" w:rsidR="00B47EBA" w:rsidRPr="00B47EBA" w:rsidRDefault="00B47EBA" w:rsidP="00B47EBA">
      <w:r w:rsidRPr="00B47EBA">
        <w:t>(4) A curriculum vitae for the H&amp;S Manager proposed for the contract, clearly stating training undergone, their educational &amp; professional qualifications (with dates obtained- min 5 years post qualification experience.) and identifying minimum (3) three similar completed projects of similar scale, nature, complexity and value greater than €</w:t>
      </w:r>
      <w:r w:rsidR="00800C5A">
        <w:t>500,000</w:t>
      </w:r>
      <w:r w:rsidRPr="00B47EBA">
        <w:t xml:space="preserve"> - with at least (1) one project  involving complex demolitions, adjacent to live accomodation and with restricted access –  demonstrating that the managerial staff being put forward are competent for the role. </w:t>
      </w:r>
    </w:p>
    <w:p w14:paraId="76638444" w14:textId="77777777" w:rsidR="00B47EBA" w:rsidRPr="00B47EBA" w:rsidRDefault="00B47EBA" w:rsidP="00B47EBA"/>
    <w:p w14:paraId="62D621D5" w14:textId="77777777" w:rsidR="00B47EBA" w:rsidRPr="00B47EBA" w:rsidRDefault="00B47EBA" w:rsidP="00B47EBA">
      <w:r w:rsidRPr="00B47EBA">
        <w:t>Please note: Only completed  CV’s supplied in  Appendix X will be accepted, and copies of qualifications - Copies of Degrees / Certificates are NOT required.</w:t>
      </w:r>
    </w:p>
    <w:p w14:paraId="4BDCCF68" w14:textId="77777777" w:rsidR="00B47EBA" w:rsidRPr="00B47EBA" w:rsidRDefault="00B47EBA" w:rsidP="00B47EBA"/>
    <w:p w14:paraId="710D9940" w14:textId="77777777" w:rsidR="00B47EBA" w:rsidRPr="00B47EBA" w:rsidRDefault="00B47EBA" w:rsidP="00B47EBA"/>
    <w:p w14:paraId="31BD2F9A" w14:textId="77777777" w:rsidR="00B47EBA" w:rsidRPr="00B47EBA" w:rsidRDefault="00B47EBA" w:rsidP="00B47EBA">
      <w:r w:rsidRPr="00B47EBA">
        <w:t xml:space="preserve">Minimum Standard: </w:t>
      </w:r>
    </w:p>
    <w:p w14:paraId="0A6759A3" w14:textId="41D7EA75" w:rsidR="00E47A93" w:rsidRPr="004C5414" w:rsidRDefault="00B47EBA" w:rsidP="00B47EBA">
      <w:r w:rsidRPr="00B47EBA">
        <w:t>Candiates must achieve minimum pass on the above crtieria.</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442FE47E" w:rsidR="00846669" w:rsidRPr="00683C12" w:rsidRDefault="0084666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lastRenderedPageBreak/>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151776F8" w14:textId="77777777" w:rsidR="00B47EBA" w:rsidRPr="00B47EBA" w:rsidRDefault="00E47A93" w:rsidP="00B47EBA">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B47EBA" w:rsidRPr="00B47EBA">
        <w:t xml:space="preserve">Tendering Applicants must demonstrate that they possess suitably qualified and experienced senior management staff to undertake the project, who have the necessary experience of delivering projects of similar nature, scale and complexity. </w:t>
      </w:r>
    </w:p>
    <w:p w14:paraId="403BC59C" w14:textId="77777777" w:rsidR="00B47EBA" w:rsidRPr="00B47EBA" w:rsidRDefault="00B47EBA" w:rsidP="00B47EBA"/>
    <w:p w14:paraId="5018D061" w14:textId="77777777" w:rsidR="00B47EBA" w:rsidRPr="00B47EBA" w:rsidRDefault="00B47EBA" w:rsidP="00B47EBA">
      <w:r w:rsidRPr="00B47EBA">
        <w:t xml:space="preserve">Minimum Standard: </w:t>
      </w:r>
    </w:p>
    <w:p w14:paraId="62FF09DB" w14:textId="77777777" w:rsidR="00B47EBA" w:rsidRPr="00B47EBA" w:rsidRDefault="00B47EBA" w:rsidP="00B47EBA">
      <w:r w:rsidRPr="00B47EBA">
        <w:t xml:space="preserve">The Minimum Standard required is the provision of adequate personnel proposed in all the required areas of work associated with the project, with suitable qualifications and experience of similar projects relevant to the proposed roles / functions and required for the management and supervision of a project of this nature. </w:t>
      </w:r>
    </w:p>
    <w:p w14:paraId="6D29F09F" w14:textId="77777777" w:rsidR="00B47EBA" w:rsidRPr="00B47EBA" w:rsidRDefault="00B47EBA" w:rsidP="00B47EBA"/>
    <w:p w14:paraId="7D00EA56" w14:textId="77777777" w:rsidR="00B47EBA" w:rsidRPr="00B47EBA" w:rsidRDefault="00B47EBA" w:rsidP="00B47EBA">
      <w:r w:rsidRPr="00B47EBA">
        <w:t>To achieve the minimum standard for Criterion 3.4b tendering applicants must provide Curriculae vitae for;</w:t>
      </w:r>
    </w:p>
    <w:p w14:paraId="272AD8B5" w14:textId="77777777" w:rsidR="00B47EBA" w:rsidRPr="00B47EBA" w:rsidRDefault="00B47EBA" w:rsidP="00B47EBA">
      <w:r w:rsidRPr="00B47EBA">
        <w:t>The following fill-time dedicated personnel mcut be presnt on site for the full duration of the project ( roles cannot be combined) :</w:t>
      </w:r>
    </w:p>
    <w:p w14:paraId="31C86E26" w14:textId="77777777" w:rsidR="00B47EBA" w:rsidRPr="00B47EBA" w:rsidRDefault="00B47EBA" w:rsidP="00B47EBA">
      <w:r w:rsidRPr="00B47EBA">
        <w:t xml:space="preserve">* Project Manager - main Contractor -  Degree qualified 20+ years demolition experience </w:t>
      </w:r>
    </w:p>
    <w:p w14:paraId="71366BD6" w14:textId="77777777" w:rsidR="00B47EBA" w:rsidRPr="00B47EBA" w:rsidRDefault="00B47EBA" w:rsidP="00B47EBA">
      <w:r w:rsidRPr="00B47EBA">
        <w:t xml:space="preserve">* Temporary Works  Coordinator - 20+ years demolition experience </w:t>
      </w:r>
    </w:p>
    <w:p w14:paraId="4FD3EE3F" w14:textId="77777777" w:rsidR="00B47EBA" w:rsidRPr="00B47EBA" w:rsidRDefault="00B47EBA" w:rsidP="00B47EBA">
      <w:r w:rsidRPr="00B47EBA">
        <w:t xml:space="preserve">* Appointed Person ( Lifting Ops)- 20+ years demolition experience </w:t>
      </w:r>
    </w:p>
    <w:p w14:paraId="1067CA52" w14:textId="77777777" w:rsidR="00B47EBA" w:rsidRPr="00B47EBA" w:rsidRDefault="00B47EBA" w:rsidP="00B47EBA">
      <w:r w:rsidRPr="00B47EBA">
        <w:t xml:space="preserve">* Demolition Manager - 20+ years demolition experience </w:t>
      </w:r>
    </w:p>
    <w:p w14:paraId="78C960AF" w14:textId="77777777" w:rsidR="00B47EBA" w:rsidRPr="00B47EBA" w:rsidRDefault="00B47EBA" w:rsidP="00B47EBA">
      <w:r w:rsidRPr="00B47EBA">
        <w:t xml:space="preserve">* Independent Structural Engineer- Expereinece in demolition monitoring of similar tall structures, must hold </w:t>
      </w:r>
    </w:p>
    <w:p w14:paraId="608F22EB" w14:textId="77777777" w:rsidR="00B47EBA" w:rsidRPr="00B47EBA" w:rsidRDefault="00B47EBA" w:rsidP="00B47EBA">
      <w:r w:rsidRPr="00B47EBA">
        <w:t xml:space="preserve">   PI insurance  for their role</w:t>
      </w:r>
    </w:p>
    <w:p w14:paraId="6E3B6942" w14:textId="77777777" w:rsidR="00B47EBA" w:rsidRPr="00B47EBA" w:rsidRDefault="00B47EBA" w:rsidP="00B47EBA">
      <w:r w:rsidRPr="00B47EBA">
        <w:t xml:space="preserve">* Site Safety Officer </w:t>
      </w:r>
    </w:p>
    <w:p w14:paraId="78420BA6" w14:textId="77777777" w:rsidR="00B47EBA" w:rsidRPr="00B47EBA" w:rsidRDefault="00B47EBA" w:rsidP="00B47EBA"/>
    <w:p w14:paraId="18C5D71E" w14:textId="7B4F4B34" w:rsidR="00B47EBA" w:rsidRPr="00B47EBA" w:rsidRDefault="00B47EBA" w:rsidP="00B47EBA">
      <w:r w:rsidRPr="00B47EBA">
        <w:t>CVs Shall clearly state training undergone, their educational &amp; professional qualifications (with dates obtained) and identifying past experience of (3) contracts of a similar nature, size, complexity &amp; satisfactorily completed and values greater than €</w:t>
      </w:r>
      <w:r w:rsidR="00800C5A">
        <w:t>500,000</w:t>
      </w:r>
      <w:r w:rsidRPr="00B47EBA">
        <w:t xml:space="preserve"> with at least (1) one </w:t>
      </w:r>
      <w:proofErr w:type="gramStart"/>
      <w:r w:rsidRPr="00B47EBA">
        <w:t>project  involving</w:t>
      </w:r>
      <w:proofErr w:type="gramEnd"/>
      <w:r w:rsidRPr="00B47EBA">
        <w:t xml:space="preserve"> complex demolitions, adjacent to live accomodation and with restricted access – demonstrating that the personnel being put forward are competent for the role. Please note:</w:t>
      </w:r>
    </w:p>
    <w:p w14:paraId="78DA5E74" w14:textId="77777777" w:rsidR="00B47EBA" w:rsidRPr="00B47EBA" w:rsidRDefault="00B47EBA" w:rsidP="00B47EBA"/>
    <w:p w14:paraId="24EF579A" w14:textId="6C66900F" w:rsidR="00E66C85" w:rsidRPr="00683C12" w:rsidRDefault="00B47EBA" w:rsidP="00B47EBA">
      <w:r w:rsidRPr="00B47EBA">
        <w:t>Only completed CV’s supplied in  Appendix Y will be accepted, and copies of qualifications - Copies of  Degrees / Certificates are NOT required..</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338ECB17" w:rsidR="00F23AB7" w:rsidRPr="00683C12" w:rsidRDefault="00F23AB7">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lastRenderedPageBreak/>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1F7A1DC6" w14:textId="2C051363" w:rsidR="00B51E1F" w:rsidRPr="00B51E1F" w:rsidRDefault="00E47A93" w:rsidP="00B51E1F">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800C5A">
        <w:t>A</w:t>
      </w:r>
      <w:r w:rsidR="00B51E1F" w:rsidRPr="00B51E1F">
        <w:t>pplicants must demonstrate they have successfully completed a minimum of five (5) similar demolition projects involving tall structures in live operational or healthcare environments, within the past 7 years while working as a main contractor.    Evidence must be provided by way of Certificates of Satisfactory Execution provided at Appendix B2 only.</w:t>
      </w:r>
    </w:p>
    <w:p w14:paraId="2AD4F4C5" w14:textId="77777777" w:rsidR="00B51E1F" w:rsidRPr="00B51E1F" w:rsidRDefault="00B51E1F" w:rsidP="00B51E1F">
      <w:r w:rsidRPr="00B51E1F">
        <w:t xml:space="preserve"> </w:t>
      </w:r>
    </w:p>
    <w:p w14:paraId="46BEFA1D" w14:textId="77777777" w:rsidR="00B51E1F" w:rsidRPr="00B51E1F" w:rsidRDefault="00B51E1F" w:rsidP="00B51E1F">
      <w:r w:rsidRPr="00B51E1F">
        <w:t>Applicants must demonstrate that they have successfully completed  at least one project for each of the two key project characteristics outlined below. For the sake of clarity acceptable projects will be projects or subphases of projects which have reached substantial completion within the past 5 years from the date of publication of this notice and also including projects where works reach substantial completion by the due date for return of this submission:</w:t>
      </w:r>
    </w:p>
    <w:p w14:paraId="278E0E7E" w14:textId="77777777" w:rsidR="00B51E1F" w:rsidRPr="00B51E1F" w:rsidRDefault="00B51E1F" w:rsidP="00B51E1F"/>
    <w:p w14:paraId="0FCEB717" w14:textId="4035485F" w:rsidR="00B51E1F" w:rsidRPr="00B51E1F" w:rsidRDefault="00B51E1F" w:rsidP="00B51E1F">
      <w:r w:rsidRPr="00B51E1F">
        <w:t xml:space="preserve">1) Applicants must demonstrate that they have successfully completed a demolition project, while working as a </w:t>
      </w:r>
      <w:r w:rsidR="00800C5A">
        <w:t>M</w:t>
      </w:r>
      <w:r w:rsidRPr="00B51E1F">
        <w:t xml:space="preserve">ain </w:t>
      </w:r>
      <w:r w:rsidR="00800C5A">
        <w:t>C</w:t>
      </w:r>
      <w:r w:rsidRPr="00B51E1F">
        <w:t>ontractor</w:t>
      </w:r>
      <w:r w:rsidR="00800C5A">
        <w:t xml:space="preserve"> and PSCS and as a </w:t>
      </w:r>
      <w:proofErr w:type="gramStart"/>
      <w:r w:rsidR="00800C5A">
        <w:t xml:space="preserve">Designer </w:t>
      </w:r>
      <w:r w:rsidRPr="00B51E1F">
        <w:t>,</w:t>
      </w:r>
      <w:proofErr w:type="gramEnd"/>
      <w:r w:rsidRPr="00B51E1F">
        <w:t xml:space="preserve"> of similar scale with a capital value greater than €</w:t>
      </w:r>
      <w:r w:rsidR="00800C5A">
        <w:t xml:space="preserve">500,000 </w:t>
      </w:r>
      <w:proofErr w:type="spellStart"/>
      <w:r w:rsidRPr="00B51E1F">
        <w:t>excl</w:t>
      </w:r>
      <w:proofErr w:type="spellEnd"/>
      <w:r w:rsidRPr="00B51E1F">
        <w:t xml:space="preserve"> VAT within the specified </w:t>
      </w:r>
      <w:proofErr w:type="gramStart"/>
      <w:r w:rsidR="00800C5A">
        <w:t>7</w:t>
      </w:r>
      <w:r w:rsidRPr="00B51E1F">
        <w:t xml:space="preserve"> year</w:t>
      </w:r>
      <w:proofErr w:type="gramEnd"/>
      <w:r w:rsidRPr="00B51E1F">
        <w:t xml:space="preserve"> timeframe.</w:t>
      </w:r>
    </w:p>
    <w:p w14:paraId="0852B37E" w14:textId="77777777" w:rsidR="00B51E1F" w:rsidRPr="00B51E1F" w:rsidRDefault="00B51E1F" w:rsidP="00B51E1F"/>
    <w:p w14:paraId="67BC9CD9" w14:textId="0867F944" w:rsidR="00B51E1F" w:rsidRPr="00B51E1F" w:rsidRDefault="00B51E1F" w:rsidP="00B51E1F">
      <w:r w:rsidRPr="00B51E1F">
        <w:t xml:space="preserve">2) Applicants must demonstrate that they have successfully completed a construction/demolition project while working as a main contractor, of similar nature and complexity, on a similar live acute hospital site (or equivalent live pharmaceutical or live complex industrial site) with a capital value greater than €300,000 (excl VAT) within the specified </w:t>
      </w:r>
      <w:proofErr w:type="gramStart"/>
      <w:r w:rsidR="00800C5A">
        <w:t>7</w:t>
      </w:r>
      <w:r w:rsidRPr="00B51E1F">
        <w:t xml:space="preserve"> year</w:t>
      </w:r>
      <w:proofErr w:type="gramEnd"/>
      <w:r w:rsidRPr="00B51E1F">
        <w:t xml:space="preserve"> timeframe. </w:t>
      </w:r>
    </w:p>
    <w:p w14:paraId="49DA13E3" w14:textId="77777777" w:rsidR="00B51E1F" w:rsidRPr="00B51E1F" w:rsidRDefault="00B51E1F" w:rsidP="00B51E1F">
      <w:r w:rsidRPr="00B51E1F">
        <w:t xml:space="preserve">Each of the two requirements above is a minimum requirement.  Separate projects must be used to satisfy each of the above requirements. </w:t>
      </w:r>
    </w:p>
    <w:p w14:paraId="4E39CA40" w14:textId="77777777" w:rsidR="00B51E1F" w:rsidRPr="00B51E1F" w:rsidRDefault="00B51E1F" w:rsidP="00B51E1F"/>
    <w:p w14:paraId="1A10CA7A" w14:textId="6C6E41CF" w:rsidR="00B51E1F" w:rsidRPr="00B51E1F" w:rsidRDefault="00B51E1F" w:rsidP="00B51E1F">
      <w:r w:rsidRPr="00B51E1F">
        <w:t xml:space="preserve">Where the pass / fail assessment indicates that the Applicant may not have successfully carried out works within the past </w:t>
      </w:r>
      <w:r w:rsidR="00800C5A">
        <w:t>7</w:t>
      </w:r>
      <w:r w:rsidRPr="00B51E1F">
        <w:t xml:space="preserve"> years which satisfy all of the above two minimum requirements the Applicant will be deemed to have failed this section (List </w:t>
      </w:r>
      <w:proofErr w:type="gramStart"/>
      <w:r w:rsidRPr="00B51E1F">
        <w:t>Of</w:t>
      </w:r>
      <w:proofErr w:type="gramEnd"/>
      <w:r w:rsidRPr="00B51E1F">
        <w:t xml:space="preserve"> Works Carried Out Over </w:t>
      </w:r>
      <w:proofErr w:type="gramStart"/>
      <w:r w:rsidRPr="00B51E1F">
        <w:t>The</w:t>
      </w:r>
      <w:proofErr w:type="gramEnd"/>
      <w:r w:rsidRPr="00B51E1F">
        <w:t xml:space="preserve"> Past </w:t>
      </w:r>
      <w:r w:rsidR="00800C5A">
        <w:t>7</w:t>
      </w:r>
      <w:r w:rsidRPr="00B51E1F">
        <w:t xml:space="preserve"> Years) and will fail the prequalification process</w:t>
      </w:r>
      <w:proofErr w:type="gramStart"/>
      <w:r w:rsidRPr="00B51E1F">
        <w:t>. .</w:t>
      </w:r>
      <w:proofErr w:type="gramEnd"/>
    </w:p>
    <w:p w14:paraId="113459E7" w14:textId="77777777" w:rsidR="00B51E1F" w:rsidRPr="00B51E1F" w:rsidRDefault="00B51E1F" w:rsidP="00B51E1F"/>
    <w:p w14:paraId="2069B382" w14:textId="77777777" w:rsidR="00B51E1F" w:rsidRPr="00B51E1F" w:rsidRDefault="00B51E1F" w:rsidP="00B51E1F">
      <w:r w:rsidRPr="00B51E1F">
        <w:t xml:space="preserve">Applicants are requested to provide a maximum of 4 No. reference projects.  The information provided within Appendix B2 must be concise and relevant. </w:t>
      </w:r>
    </w:p>
    <w:p w14:paraId="3C7E1C28" w14:textId="77777777" w:rsidR="00B51E1F" w:rsidRPr="00B51E1F" w:rsidRDefault="00B51E1F" w:rsidP="00B51E1F">
      <w:r w:rsidRPr="00B51E1F">
        <w:t xml:space="preserve"> </w:t>
      </w:r>
    </w:p>
    <w:p w14:paraId="4D0B0CFD" w14:textId="77777777" w:rsidR="00B51E1F" w:rsidRPr="00B51E1F" w:rsidRDefault="00B51E1F" w:rsidP="00B51E1F">
      <w:r w:rsidRPr="00B51E1F">
        <w:lastRenderedPageBreak/>
        <w:t xml:space="preserve">The references quoted may be contacted by the Contracting Authority in respect of the project being put forward. </w:t>
      </w:r>
    </w:p>
    <w:p w14:paraId="3BFE1350" w14:textId="77777777" w:rsidR="00B51E1F" w:rsidRPr="00B51E1F" w:rsidRDefault="00B51E1F" w:rsidP="00B51E1F"/>
    <w:p w14:paraId="1D37AFE4" w14:textId="77777777" w:rsidR="00B51E1F" w:rsidRPr="00B51E1F" w:rsidRDefault="00B51E1F" w:rsidP="00B51E1F">
      <w:r w:rsidRPr="00B51E1F">
        <w:t xml:space="preserve">Evidence shall be in the form of Appendices B1 - List of Previous Projects/Certificate of Satisfactory Execution &amp; B2 - Certificate of Satisfactory Execution (Copy of forms attached).  Applicants must complete the template provided in Appendix B2 for each of the projects submitted. </w:t>
      </w:r>
    </w:p>
    <w:p w14:paraId="7C6390C5" w14:textId="77777777" w:rsidR="00B51E1F" w:rsidRPr="00B51E1F" w:rsidRDefault="00B51E1F" w:rsidP="00B51E1F"/>
    <w:p w14:paraId="12B5D8B2" w14:textId="77777777" w:rsidR="00B51E1F" w:rsidRPr="00B51E1F" w:rsidRDefault="00B51E1F" w:rsidP="00B51E1F">
      <w:r w:rsidRPr="00B51E1F">
        <w:t>The project details in Appendix B2 should include details on the tender sum and the agreed final account sum (and a clear explanation of the difference between these figures if one exists). Details should also be provided in relation to the programme period for the works, both the expected time period at contract award stage and the actual period at Substantial/Practical Completion (and a clear explanation as to the reasons behind the difference in these time periods if one exists).</w:t>
      </w:r>
    </w:p>
    <w:p w14:paraId="6546D358" w14:textId="77777777" w:rsidR="00B51E1F" w:rsidRPr="00B51E1F" w:rsidRDefault="00B51E1F" w:rsidP="00B51E1F"/>
    <w:p w14:paraId="6926B706" w14:textId="77777777" w:rsidR="00B51E1F" w:rsidRPr="00B51E1F" w:rsidRDefault="00B51E1F" w:rsidP="00B51E1F">
      <w:r w:rsidRPr="00B51E1F">
        <w:t xml:space="preserve">Details of the name of contact from the relevant Contracting Authority / Employer and Architect must also be provided for each project where indicated in Appendix B2.   This person may be contacted to verify accuracy of information provided.   Where in the combined judgement of the Contracting Authority and its advisers a project was not satisfactorily completed, the Contracting Authority will exclude the particular project or may potentially exclude the Applicant from further consideration.  </w:t>
      </w:r>
    </w:p>
    <w:p w14:paraId="0D485C24" w14:textId="77777777" w:rsidR="00B51E1F" w:rsidRPr="00B51E1F" w:rsidRDefault="00B51E1F" w:rsidP="00B51E1F"/>
    <w:p w14:paraId="2C038754" w14:textId="77777777" w:rsidR="00B51E1F" w:rsidRPr="00B51E1F" w:rsidRDefault="00B51E1F" w:rsidP="00B51E1F">
      <w:r w:rsidRPr="00B51E1F">
        <w:t xml:space="preserve">Large amounts of generic irrelevant information will not be considered. </w:t>
      </w:r>
    </w:p>
    <w:p w14:paraId="1E6B687A" w14:textId="77777777" w:rsidR="00B51E1F" w:rsidRPr="00B51E1F" w:rsidRDefault="00B51E1F" w:rsidP="00B51E1F"/>
    <w:p w14:paraId="12184BBC" w14:textId="1993C453" w:rsidR="00B51E1F" w:rsidRPr="00B51E1F" w:rsidRDefault="00B51E1F" w:rsidP="00B51E1F">
      <w:r w:rsidRPr="00B51E1F">
        <w:t xml:space="preserve">Projects listed may be visited and assessed for the purpose of verifying the scores provisionally awarded under this criterion based on the application information submitted. . </w:t>
      </w:r>
    </w:p>
    <w:p w14:paraId="1B249180" w14:textId="491E260A" w:rsidR="00E47A93" w:rsidRPr="004C5414" w:rsidRDefault="00B51E1F" w:rsidP="00B51E1F">
      <w:r w:rsidRPr="00B51E1F">
        <w:t>Applicants should provide photographic evidence for each of the projects referred in the Certificates of Satisfactory Execution provided at Appendix B2.</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 xml:space="preserve">can use in regard to </w:t>
      </w:r>
      <w:r w:rsidR="00422BE0" w:rsidRPr="00683C12">
        <w:lastRenderedPageBreak/>
        <w:t>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4785C957"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CA Entry: List here supplementary requirements (if any) in relation to this criterion or 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3E51DD86" w14:textId="55D9C5D7" w:rsidR="00B51E1F" w:rsidRPr="00B51E1F" w:rsidRDefault="00E47A93" w:rsidP="00B51E1F">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B51E1F" w:rsidRPr="00B51E1F">
        <w:t>Average manpower (directly employed) for 202</w:t>
      </w:r>
      <w:r w:rsidR="00B51E1F">
        <w:t>3</w:t>
      </w:r>
      <w:r w:rsidR="00B51E1F" w:rsidRPr="00B51E1F">
        <w:t>, 202</w:t>
      </w:r>
      <w:r w:rsidR="00B51E1F">
        <w:t>4</w:t>
      </w:r>
      <w:r w:rsidR="00B51E1F" w:rsidRPr="00B51E1F">
        <w:t xml:space="preserve"> and 202</w:t>
      </w:r>
      <w:r w:rsidR="00B51E1F">
        <w:t xml:space="preserve">5 </w:t>
      </w:r>
      <w:r w:rsidR="00B51E1F" w:rsidRPr="00B51E1F">
        <w:t xml:space="preserve">must be provided. </w:t>
      </w:r>
    </w:p>
    <w:p w14:paraId="65AC20E3" w14:textId="77777777" w:rsidR="00B51E1F" w:rsidRPr="00B51E1F" w:rsidRDefault="00B51E1F" w:rsidP="00B51E1F">
      <w:r w:rsidRPr="00B51E1F">
        <w:t xml:space="preserve">Applicants must demonstrate that they possess sufficient manpower and managerial staff to undertake this project. The information must be provided in the form of a categorised manpower table detailing the firm’s annual manpower over the past three years. </w:t>
      </w:r>
    </w:p>
    <w:p w14:paraId="1776A20C" w14:textId="74CA941B" w:rsidR="00B51E1F" w:rsidRPr="00B51E1F" w:rsidRDefault="00B51E1F" w:rsidP="00B51E1F">
      <w:r w:rsidRPr="00B51E1F">
        <w:t xml:space="preserve">The minimum standard is adequate manpower for the successful delivery of the project. In demonstrating this, the applicants are requested to explain how taking cognisance of their current workloads, their overall capacity as presented, and their proposed project personnel as outlined in 3.4a &amp; </w:t>
      </w:r>
      <w:r>
        <w:t>3.4</w:t>
      </w:r>
      <w:r w:rsidRPr="00B51E1F">
        <w:t xml:space="preserve">b an applicant would have adequate capacity to properly deliver this project as part of their overall anticipated workload. </w:t>
      </w:r>
    </w:p>
    <w:p w14:paraId="3D336A52" w14:textId="77777777" w:rsidR="00B51E1F" w:rsidRPr="00B51E1F" w:rsidRDefault="00B51E1F" w:rsidP="00B51E1F">
      <w:r w:rsidRPr="00B51E1F">
        <w:t xml:space="preserve">Where the Employers/Clients unilateral assessment indicates that the Applicant may not have sufficient manpower and managerial staff to undertake this project, they will have deemed to have failed this section. </w:t>
      </w:r>
    </w:p>
    <w:p w14:paraId="78829BF6" w14:textId="77777777" w:rsidR="00B51E1F" w:rsidRPr="00B51E1F" w:rsidRDefault="00B51E1F" w:rsidP="00B51E1F">
      <w:r w:rsidRPr="00B51E1F">
        <w:t xml:space="preserve">Divide the applicant’s total manpower into categories as appropriate e.g. Directors, Contract Managers, Site Foreman, General Operatives, skilled tradesmen, specialist medical gasses pipework fitters, Clerical Staff, Qualified Professionals, Site Engineers, Technicians, General Site Foremen, Apprentices, unqualified personnel, etc. </w:t>
      </w:r>
    </w:p>
    <w:p w14:paraId="7DE7A7DD" w14:textId="45A613D8" w:rsidR="00A05C4F" w:rsidRPr="00683C12" w:rsidRDefault="00B51E1F" w:rsidP="00B51E1F">
      <w:pPr>
        <w:rPr>
          <w:highlight w:val="yellow"/>
        </w:rPr>
      </w:pPr>
      <w:r w:rsidRPr="00B51E1F">
        <w:t>NOTE: Direct Employees only considered under these categorisations, not sub-contractors or agency workers.</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lastRenderedPageBreak/>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1CE101D8"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CA Entry: list here supplementary requirements (if any) in relation to this criterion or N/A.</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25675FB4" w:rsidR="00AD46A7" w:rsidRPr="00683C12" w:rsidRDefault="00AD46A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22082E76"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B51E1F">
        <w:rPr>
          <w:i/>
        </w:rPr>
        <w:t> </w:t>
      </w:r>
      <w:r w:rsidR="00B51E1F">
        <w:rPr>
          <w:i/>
        </w:rPr>
        <w:t> </w:t>
      </w:r>
      <w:r w:rsidR="00B51E1F">
        <w:rPr>
          <w:i/>
        </w:rPr>
        <w:t> </w:t>
      </w:r>
      <w:r w:rsidR="00B51E1F">
        <w:rPr>
          <w:i/>
        </w:rPr>
        <w:t> </w:t>
      </w:r>
      <w:r w:rsidR="00B51E1F">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F385144" w14:textId="77777777" w:rsidR="00B51E1F" w:rsidRPr="00B51E1F" w:rsidRDefault="001D2509" w:rsidP="00B51E1F">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B51E1F" w:rsidRPr="00B51E1F">
        <w:t>Applicants must demonstrate that they have suitable environmental management systems to undertake this project.</w:t>
      </w:r>
    </w:p>
    <w:p w14:paraId="1E927AC5" w14:textId="77777777" w:rsidR="00B51E1F" w:rsidRPr="00B51E1F" w:rsidRDefault="00B51E1F" w:rsidP="00B51E1F"/>
    <w:p w14:paraId="747C929B" w14:textId="77777777" w:rsidR="00B51E1F" w:rsidRPr="00B51E1F" w:rsidRDefault="00B51E1F" w:rsidP="00B51E1F">
      <w:r w:rsidRPr="00B51E1F">
        <w:t>Applicants must demonstrate adherence to best practices and protocols in Resource and Management Planning for Construction and Demolition Waste.</w:t>
      </w:r>
    </w:p>
    <w:p w14:paraId="6A11499B" w14:textId="77777777" w:rsidR="00B51E1F" w:rsidRPr="00B51E1F" w:rsidRDefault="00B51E1F" w:rsidP="00B51E1F"/>
    <w:p w14:paraId="0EFB0987" w14:textId="3207E093" w:rsidR="00213565" w:rsidRPr="004C5414" w:rsidRDefault="00B51E1F" w:rsidP="00B51E1F">
      <w:pPr>
        <w:rPr>
          <w:highlight w:val="yellow"/>
        </w:rPr>
      </w:pPr>
      <w:r w:rsidRPr="00B51E1F">
        <w:t xml:space="preserve">Applicants must demonstrate how these systems are typically deployed on projects to manage environmental issues, in </w:t>
      </w:r>
      <w:proofErr w:type="gramStart"/>
      <w:r w:rsidRPr="00B51E1F">
        <w:t xml:space="preserve">particular; </w:t>
      </w:r>
      <w:r w:rsidR="00D66538">
        <w:t xml:space="preserve"> asbestos, </w:t>
      </w:r>
      <w:r w:rsidRPr="00B51E1F">
        <w:t xml:space="preserve"> odour</w:t>
      </w:r>
      <w:proofErr w:type="gramEnd"/>
      <w:r w:rsidRPr="00B51E1F">
        <w:t>, noise, dust and vibration</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7777777"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2DF55168"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w:t>
      </w:r>
      <w:r w:rsidR="00467C2A" w:rsidRPr="00683C12">
        <w:rPr>
          <w:i/>
        </w:rPr>
        <w:t xml:space="preserve"> </w:t>
      </w:r>
      <w:r w:rsidRPr="00683C12">
        <w:rPr>
          <w:i/>
        </w:rPr>
        <w:t>criterion requiring that the Applicant demonstrates it's capability in managing its supply chain, provided it is relevant and proportionate to the contract.</w:t>
      </w:r>
      <w:r w:rsidRPr="00683C12">
        <w:rPr>
          <w:i/>
        </w:rPr>
        <w:fldChar w:fldCharType="end"/>
      </w:r>
      <w:r w:rsidR="00397EC7" w:rsidRPr="00683C12">
        <w:rPr>
          <w:i/>
        </w:rPr>
        <w:t xml:space="preserve"> </w:t>
      </w:r>
    </w:p>
    <w:p w14:paraId="3F1872DA" w14:textId="77777777" w:rsidR="00397EC7" w:rsidRPr="00683C12" w:rsidRDefault="00397EC7" w:rsidP="00683C12">
      <w:r w:rsidRPr="00683C12">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660D" w14:textId="77777777" w:rsidR="00FD547E" w:rsidRDefault="00FD547E" w:rsidP="0056791B">
      <w:r>
        <w:separator/>
      </w:r>
    </w:p>
  </w:endnote>
  <w:endnote w:type="continuationSeparator" w:id="0">
    <w:p w14:paraId="6F6B02B7" w14:textId="77777777" w:rsidR="00FD547E" w:rsidRDefault="00FD547E" w:rsidP="0056791B">
      <w:r>
        <w:continuationSeparator/>
      </w:r>
    </w:p>
  </w:endnote>
  <w:endnote w:type="continuationNotice" w:id="1">
    <w:p w14:paraId="71CFFFBB" w14:textId="77777777" w:rsidR="00FD547E" w:rsidRDefault="00FD547E"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110F0" w14:textId="77777777" w:rsidR="00FD547E" w:rsidRDefault="00FD547E" w:rsidP="0056791B">
      <w:r>
        <w:separator/>
      </w:r>
    </w:p>
  </w:footnote>
  <w:footnote w:type="continuationSeparator" w:id="0">
    <w:p w14:paraId="72DAB988" w14:textId="77777777" w:rsidR="00FD547E" w:rsidRDefault="00FD547E" w:rsidP="0056791B">
      <w:r>
        <w:continuationSeparator/>
      </w:r>
    </w:p>
  </w:footnote>
  <w:footnote w:type="continuationNotice" w:id="1">
    <w:p w14:paraId="17A1EB87" w14:textId="77777777" w:rsidR="00FD547E" w:rsidRDefault="00FD547E"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5730"/>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1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46C"/>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5CBF"/>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1AF"/>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0F0"/>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0C5A"/>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47EBA"/>
    <w:rsid w:val="00B5005C"/>
    <w:rsid w:val="00B50273"/>
    <w:rsid w:val="00B50343"/>
    <w:rsid w:val="00B5165F"/>
    <w:rsid w:val="00B51A4D"/>
    <w:rsid w:val="00B51E1F"/>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329"/>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78B"/>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5E0E"/>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538"/>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47E"/>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3.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18725</Words>
  <Characters>106737</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2025-05-15T10:02:00Z</dcterms:created>
  <dcterms:modified xsi:type="dcterms:W3CDTF">2026-04-28T09:14:00Z</dcterms:modified>
</cp:coreProperties>
</file>